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2DB8"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Introduction</w:t>
      </w:r>
    </w:p>
    <w:p w14:paraId="02C8DE44" w14:textId="24D81FD8"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 xml:space="preserve">These Website Standard Terms </w:t>
      </w:r>
      <w:r w:rsidR="00484F82">
        <w:rPr>
          <w:rFonts w:ascii="Helvetica" w:eastAsia="Times New Roman" w:hAnsi="Helvetica" w:cs="Helvetica"/>
          <w:color w:val="1D1D1B"/>
          <w:sz w:val="30"/>
          <w:szCs w:val="30"/>
          <w:lang w:eastAsia="en-GB"/>
        </w:rPr>
        <w:t>a</w:t>
      </w:r>
      <w:r w:rsidRPr="00CF7A04">
        <w:rPr>
          <w:rFonts w:ascii="Helvetica" w:eastAsia="Times New Roman" w:hAnsi="Helvetica" w:cs="Helvetica"/>
          <w:color w:val="1D1D1B"/>
          <w:sz w:val="30"/>
          <w:szCs w:val="30"/>
          <w:lang w:eastAsia="en-GB"/>
        </w:rPr>
        <w:t xml:space="preserve">nd Conditions (these “Terms” or these “Website Standard Terms And Conditions”) contained herein on this webpage, shall govern your use of this website, including all pages within this website (collectively referred to herein below as this “Website”). These Terms apply in full force and effect to your use of this Website and by using this Website, you expressly accept all terms and conditions contained herein in full. You must not use this Website, if you have any objection to any of these Website Standard Terms </w:t>
      </w:r>
      <w:r w:rsidR="00484F82">
        <w:rPr>
          <w:rFonts w:ascii="Helvetica" w:eastAsia="Times New Roman" w:hAnsi="Helvetica" w:cs="Helvetica"/>
          <w:color w:val="1D1D1B"/>
          <w:sz w:val="30"/>
          <w:szCs w:val="30"/>
          <w:lang w:eastAsia="en-GB"/>
        </w:rPr>
        <w:t>a</w:t>
      </w:r>
      <w:r w:rsidRPr="00CF7A04">
        <w:rPr>
          <w:rFonts w:ascii="Helvetica" w:eastAsia="Times New Roman" w:hAnsi="Helvetica" w:cs="Helvetica"/>
          <w:color w:val="1D1D1B"/>
          <w:sz w:val="30"/>
          <w:szCs w:val="30"/>
          <w:lang w:eastAsia="en-GB"/>
        </w:rPr>
        <w:t>nd Conditions.</w:t>
      </w:r>
    </w:p>
    <w:p w14:paraId="03A2F2E1"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Intellectual Property Rights</w:t>
      </w:r>
    </w:p>
    <w:p w14:paraId="1D4C53DE" w14:textId="64214091"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 xml:space="preserve">Under these Terms, </w:t>
      </w:r>
      <w:r w:rsidR="00756616">
        <w:rPr>
          <w:rFonts w:ascii="Helvetica" w:eastAsia="Times New Roman" w:hAnsi="Helvetica" w:cs="Helvetica"/>
          <w:color w:val="1D1D1B"/>
          <w:sz w:val="30"/>
          <w:szCs w:val="30"/>
          <w:lang w:eastAsia="en-GB"/>
        </w:rPr>
        <w:t>Blue Ocean Capital</w:t>
      </w:r>
      <w:r w:rsidRPr="00CF7A04">
        <w:rPr>
          <w:rFonts w:ascii="Helvetica" w:eastAsia="Times New Roman" w:hAnsi="Helvetica" w:cs="Helvetica"/>
          <w:color w:val="1D1D1B"/>
          <w:sz w:val="30"/>
          <w:szCs w:val="30"/>
          <w:lang w:eastAsia="en-GB"/>
        </w:rPr>
        <w:t xml:space="preserve"> and its subsidiaries (“</w:t>
      </w:r>
      <w:r w:rsidR="00756616">
        <w:rPr>
          <w:rFonts w:ascii="Helvetica" w:eastAsia="Times New Roman" w:hAnsi="Helvetica" w:cs="Helvetica"/>
          <w:color w:val="1D1D1B"/>
          <w:sz w:val="30"/>
          <w:szCs w:val="30"/>
          <w:lang w:eastAsia="en-GB"/>
        </w:rPr>
        <w:t>BOC</w:t>
      </w:r>
      <w:r w:rsidRPr="00CF7A04">
        <w:rPr>
          <w:rFonts w:ascii="Helvetica" w:eastAsia="Times New Roman" w:hAnsi="Helvetica" w:cs="Helvetica"/>
          <w:color w:val="1D1D1B"/>
          <w:sz w:val="30"/>
          <w:szCs w:val="30"/>
          <w:lang w:eastAsia="en-GB"/>
        </w:rPr>
        <w:t>”) and/or its licensors own all rights to the intellectual property and material contained in this Website, and all such rights are reserved.</w:t>
      </w:r>
    </w:p>
    <w:p w14:paraId="143A32FC"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You are granted a limited license only, subject to the restrictions provided in these Terms, for purposes of viewing the material contained on this Website,</w:t>
      </w:r>
    </w:p>
    <w:p w14:paraId="17C29E07"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Use of cookies on this website</w:t>
      </w:r>
    </w:p>
    <w:p w14:paraId="20353A07" w14:textId="7604EB2B"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 xml:space="preserve">In order to help us to improve the content, format and structure of this website we record and analyse how visitors use the website. For this </w:t>
      </w:r>
      <w:r w:rsidR="00484F82" w:rsidRPr="00CF7A04">
        <w:rPr>
          <w:rFonts w:ascii="Helvetica" w:eastAsia="Times New Roman" w:hAnsi="Helvetica" w:cs="Helvetica"/>
          <w:color w:val="1D1D1B"/>
          <w:sz w:val="30"/>
          <w:szCs w:val="30"/>
          <w:lang w:eastAsia="en-GB"/>
        </w:rPr>
        <w:t>purpose,</w:t>
      </w:r>
      <w:r w:rsidRPr="00CF7A04">
        <w:rPr>
          <w:rFonts w:ascii="Helvetica" w:eastAsia="Times New Roman" w:hAnsi="Helvetica" w:cs="Helvetica"/>
          <w:color w:val="1D1D1B"/>
          <w:sz w:val="30"/>
          <w:szCs w:val="30"/>
          <w:lang w:eastAsia="en-GB"/>
        </w:rPr>
        <w:t xml:space="preserve"> we use Google Analytics.</w:t>
      </w:r>
    </w:p>
    <w:p w14:paraId="34FFDCF6" w14:textId="61C667A0"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lastRenderedPageBreak/>
        <w:t xml:space="preserve">Google Analytics is a web analytics service provided by Google, Inc. (“Google”). Google Analytics uses “cookies”, which are text files placed on your computer, to help the website analyse how users use the site. The information generated by the cookie about your use of the website (including your IP address) will be transmitted to and stored by Google on servers in the United States. Google will use this information for the purpose of evaluating your use of the website, compiling reports on website activity for website operators and providing other services relating to website activity and internet usage. Google may also transfer this information to third parties where required to do so by law, or where such third parties process the information on Google’s behalf. Google will not associate your IP address with any other data held by Google. You may refuse the use of cookies by selecting the appropriate settings on your browser, </w:t>
      </w:r>
      <w:r w:rsidR="00484F82" w:rsidRPr="00CF7A04">
        <w:rPr>
          <w:rFonts w:ascii="Helvetica" w:eastAsia="Times New Roman" w:hAnsi="Helvetica" w:cs="Helvetica"/>
          <w:color w:val="1D1D1B"/>
          <w:sz w:val="30"/>
          <w:szCs w:val="30"/>
          <w:lang w:eastAsia="en-GB"/>
        </w:rPr>
        <w:t>however,</w:t>
      </w:r>
      <w:r w:rsidRPr="00CF7A04">
        <w:rPr>
          <w:rFonts w:ascii="Helvetica" w:eastAsia="Times New Roman" w:hAnsi="Helvetica" w:cs="Helvetica"/>
          <w:color w:val="1D1D1B"/>
          <w:sz w:val="30"/>
          <w:szCs w:val="30"/>
          <w:lang w:eastAsia="en-GB"/>
        </w:rPr>
        <w:t xml:space="preserve"> </w:t>
      </w:r>
      <w:bookmarkStart w:id="0" w:name="_GoBack"/>
      <w:bookmarkEnd w:id="0"/>
      <w:r w:rsidRPr="00CF7A04">
        <w:rPr>
          <w:rFonts w:ascii="Helvetica" w:eastAsia="Times New Roman" w:hAnsi="Helvetica" w:cs="Helvetica"/>
          <w:color w:val="1D1D1B"/>
          <w:sz w:val="30"/>
          <w:szCs w:val="30"/>
          <w:lang w:eastAsia="en-GB"/>
        </w:rPr>
        <w:t>please note that if you do this you may not be able to use the full functionality of this website. By using this website, you consent to the processing of data about you by Google in the manner and for the purposes set out above.</w:t>
      </w:r>
    </w:p>
    <w:p w14:paraId="7FA187D5"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Restrictions</w:t>
      </w:r>
    </w:p>
    <w:p w14:paraId="72E4FB4D"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You are expressly and emphatically restricted from all of the following:</w:t>
      </w:r>
    </w:p>
    <w:p w14:paraId="55899BCD" w14:textId="77777777" w:rsidR="00CF7A04" w:rsidRPr="00CF7A04" w:rsidRDefault="00CF7A04" w:rsidP="00CF7A04">
      <w:pPr>
        <w:numPr>
          <w:ilvl w:val="0"/>
          <w:numId w:val="1"/>
        </w:numPr>
        <w:spacing w:before="100" w:beforeAutospacing="1" w:after="100" w:afterAutospacing="1" w:line="240" w:lineRule="auto"/>
        <w:ind w:left="495"/>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publishing any Website material in any media;</w:t>
      </w:r>
    </w:p>
    <w:p w14:paraId="1B2AF7CB" w14:textId="77777777" w:rsidR="00CF7A04" w:rsidRPr="00CF7A04" w:rsidRDefault="00CF7A04" w:rsidP="00CF7A04">
      <w:pPr>
        <w:numPr>
          <w:ilvl w:val="0"/>
          <w:numId w:val="1"/>
        </w:numPr>
        <w:spacing w:before="100" w:beforeAutospacing="1" w:after="100" w:afterAutospacing="1" w:line="240" w:lineRule="auto"/>
        <w:ind w:left="495"/>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selling, sublicensing and/or otherwise commercializing any Website material;</w:t>
      </w:r>
    </w:p>
    <w:p w14:paraId="5A70E4EF" w14:textId="77777777" w:rsidR="00CF7A04" w:rsidRPr="00CF7A04" w:rsidRDefault="00CF7A04" w:rsidP="00CF7A04">
      <w:pPr>
        <w:numPr>
          <w:ilvl w:val="0"/>
          <w:numId w:val="1"/>
        </w:numPr>
        <w:spacing w:before="100" w:beforeAutospacing="1" w:after="100" w:afterAutospacing="1" w:line="240" w:lineRule="auto"/>
        <w:ind w:left="495"/>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publicly performing and/or showing any Website material;</w:t>
      </w:r>
    </w:p>
    <w:p w14:paraId="380B9BE3" w14:textId="77777777" w:rsidR="00CF7A04" w:rsidRPr="00CF7A04" w:rsidRDefault="00CF7A04" w:rsidP="00CF7A04">
      <w:pPr>
        <w:numPr>
          <w:ilvl w:val="0"/>
          <w:numId w:val="1"/>
        </w:numPr>
        <w:spacing w:before="100" w:beforeAutospacing="1" w:after="100" w:afterAutospacing="1" w:line="240" w:lineRule="auto"/>
        <w:ind w:left="495"/>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using this Website in any way that is, or may be, damaging to this Website;</w:t>
      </w:r>
    </w:p>
    <w:p w14:paraId="30681EFE" w14:textId="77777777" w:rsidR="00CF7A04" w:rsidRPr="00CF7A04" w:rsidRDefault="00CF7A04" w:rsidP="00CF7A04">
      <w:pPr>
        <w:numPr>
          <w:ilvl w:val="0"/>
          <w:numId w:val="1"/>
        </w:numPr>
        <w:spacing w:before="100" w:beforeAutospacing="1" w:after="100" w:afterAutospacing="1" w:line="240" w:lineRule="auto"/>
        <w:ind w:left="495"/>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using this Website in any way that impacts user access to this Website;</w:t>
      </w:r>
    </w:p>
    <w:p w14:paraId="2579D3B6" w14:textId="77777777" w:rsidR="00CF7A04" w:rsidRPr="00CF7A04" w:rsidRDefault="00CF7A04" w:rsidP="00CF7A04">
      <w:pPr>
        <w:numPr>
          <w:ilvl w:val="0"/>
          <w:numId w:val="1"/>
        </w:numPr>
        <w:spacing w:before="100" w:beforeAutospacing="1" w:after="100" w:afterAutospacing="1" w:line="240" w:lineRule="auto"/>
        <w:ind w:left="495"/>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using this Website contrary to applicable laws and regulations, or in a way that causes, or may cause, harm to the Website, or to any person or business entity;</w:t>
      </w:r>
    </w:p>
    <w:p w14:paraId="4DBBB400" w14:textId="77777777" w:rsidR="00CF7A04" w:rsidRPr="00CF7A04" w:rsidRDefault="00CF7A04" w:rsidP="00CF7A04">
      <w:pPr>
        <w:numPr>
          <w:ilvl w:val="0"/>
          <w:numId w:val="1"/>
        </w:numPr>
        <w:spacing w:before="100" w:beforeAutospacing="1" w:after="100" w:afterAutospacing="1" w:line="240" w:lineRule="auto"/>
        <w:ind w:left="495"/>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lastRenderedPageBreak/>
        <w:t>engaging in any data mining, data harvesting, data extracting or any other similar activity in relation to this Website, or while using this Website; or</w:t>
      </w:r>
    </w:p>
    <w:p w14:paraId="34F53765" w14:textId="77777777" w:rsidR="00CF7A04" w:rsidRPr="00CF7A04" w:rsidRDefault="00CF7A04" w:rsidP="00CF7A04">
      <w:pPr>
        <w:numPr>
          <w:ilvl w:val="0"/>
          <w:numId w:val="1"/>
        </w:numPr>
        <w:spacing w:before="100" w:beforeAutospacing="1" w:after="100" w:afterAutospacing="1" w:line="240" w:lineRule="auto"/>
        <w:ind w:left="495"/>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using this Website to engage in any advertising or marketing.</w:t>
      </w:r>
    </w:p>
    <w:p w14:paraId="3E5AFDE6"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No Warranties</w:t>
      </w:r>
    </w:p>
    <w:p w14:paraId="43CB4316" w14:textId="43BE21ED"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 xml:space="preserve">This Website is provided “as is,” with all faults, and </w:t>
      </w:r>
      <w:r w:rsidR="00E256D9">
        <w:rPr>
          <w:rFonts w:ascii="Helvetica" w:eastAsia="Times New Roman" w:hAnsi="Helvetica" w:cs="Helvetica"/>
          <w:color w:val="1D1D1B"/>
          <w:sz w:val="30"/>
          <w:szCs w:val="30"/>
          <w:lang w:eastAsia="en-GB"/>
        </w:rPr>
        <w:t>BOC</w:t>
      </w:r>
      <w:r w:rsidRPr="00CF7A04">
        <w:rPr>
          <w:rFonts w:ascii="Helvetica" w:eastAsia="Times New Roman" w:hAnsi="Helvetica" w:cs="Helvetica"/>
          <w:color w:val="1D1D1B"/>
          <w:sz w:val="30"/>
          <w:szCs w:val="30"/>
          <w:lang w:eastAsia="en-GB"/>
        </w:rPr>
        <w:t> makes no express or implied representations or warranties, of any kind related to this Website or the materials contained on this Website. Additionally, nothing contained on this Website shall be construed as providing consult or advice to you.</w:t>
      </w:r>
    </w:p>
    <w:p w14:paraId="67D9775C"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Limitation of Liability</w:t>
      </w:r>
    </w:p>
    <w:p w14:paraId="1CC4F27E" w14:textId="0BCD0F3B"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 xml:space="preserve">In no event shall </w:t>
      </w:r>
      <w:r w:rsidR="00E256D9">
        <w:rPr>
          <w:rFonts w:ascii="Helvetica" w:eastAsia="Times New Roman" w:hAnsi="Helvetica" w:cs="Helvetica"/>
          <w:color w:val="1D1D1B"/>
          <w:sz w:val="30"/>
          <w:szCs w:val="30"/>
          <w:lang w:eastAsia="en-GB"/>
        </w:rPr>
        <w:t>BOC</w:t>
      </w:r>
      <w:r w:rsidRPr="00CF7A04">
        <w:rPr>
          <w:rFonts w:ascii="Helvetica" w:eastAsia="Times New Roman" w:hAnsi="Helvetica" w:cs="Helvetica"/>
          <w:color w:val="1D1D1B"/>
          <w:sz w:val="30"/>
          <w:szCs w:val="30"/>
          <w:lang w:eastAsia="en-GB"/>
        </w:rPr>
        <w:t xml:space="preserve">, nor any of its officers, directors and employees, be liable to you for anything arising out of or in any way connected with your use of this Website, whether such liability is under contract, tort or otherwise, and </w:t>
      </w:r>
      <w:r w:rsidR="00E256D9">
        <w:rPr>
          <w:rFonts w:ascii="Helvetica" w:eastAsia="Times New Roman" w:hAnsi="Helvetica" w:cs="Helvetica"/>
          <w:color w:val="1D1D1B"/>
          <w:sz w:val="30"/>
          <w:szCs w:val="30"/>
          <w:lang w:eastAsia="en-GB"/>
        </w:rPr>
        <w:t>BOC</w:t>
      </w:r>
      <w:r w:rsidRPr="00CF7A04">
        <w:rPr>
          <w:rFonts w:ascii="Helvetica" w:eastAsia="Times New Roman" w:hAnsi="Helvetica" w:cs="Helvetica"/>
          <w:color w:val="1D1D1B"/>
          <w:sz w:val="30"/>
          <w:szCs w:val="30"/>
          <w:lang w:eastAsia="en-GB"/>
        </w:rPr>
        <w:t>, including its officers, directors and employees shall not be liable for any indirect, consequential or special liability arising out of or in any way related to your use of this Website.</w:t>
      </w:r>
    </w:p>
    <w:p w14:paraId="4A979F18"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Indemnification</w:t>
      </w:r>
    </w:p>
    <w:p w14:paraId="35BF34F6" w14:textId="7F13D3FC"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 xml:space="preserve">You hereby indemnify to the fullest extent </w:t>
      </w:r>
      <w:r w:rsidR="00E256D9">
        <w:rPr>
          <w:rFonts w:ascii="Helvetica" w:eastAsia="Times New Roman" w:hAnsi="Helvetica" w:cs="Helvetica"/>
          <w:color w:val="1D1D1B"/>
          <w:sz w:val="30"/>
          <w:szCs w:val="30"/>
          <w:lang w:eastAsia="en-GB"/>
        </w:rPr>
        <w:t>BOC</w:t>
      </w:r>
      <w:r w:rsidRPr="00CF7A04">
        <w:rPr>
          <w:rFonts w:ascii="Helvetica" w:eastAsia="Times New Roman" w:hAnsi="Helvetica" w:cs="Helvetica"/>
          <w:color w:val="1D1D1B"/>
          <w:sz w:val="30"/>
          <w:szCs w:val="30"/>
          <w:lang w:eastAsia="en-GB"/>
        </w:rPr>
        <w:t> from and against any and all liabilities, costs, demands, causes of action, damages and expenses (including reasonable attorney’s fees) arising out of or in any way related to your breach of any of the provisions of these Terms.</w:t>
      </w:r>
    </w:p>
    <w:p w14:paraId="035F81A9"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Severability</w:t>
      </w:r>
    </w:p>
    <w:p w14:paraId="01FDDE08"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If any provision of these Terms is found to be unenforceable or invalid under any applicable law, such unenforceability or invalidity shall not render these Terms unenforceable or invalid as a whole, and such provisions shall be deleted without affecting the remaining provisions herein.</w:t>
      </w:r>
    </w:p>
    <w:p w14:paraId="033B7DC6"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Variation of Terms</w:t>
      </w:r>
    </w:p>
    <w:p w14:paraId="1C54D67F" w14:textId="598E3465" w:rsidR="00CF7A04" w:rsidRPr="00CF7A04" w:rsidRDefault="00E256D9" w:rsidP="00CF7A04">
      <w:pPr>
        <w:spacing w:after="312" w:line="240" w:lineRule="auto"/>
        <w:rPr>
          <w:rFonts w:ascii="Helvetica" w:eastAsia="Times New Roman" w:hAnsi="Helvetica" w:cs="Helvetica"/>
          <w:color w:val="1D1D1B"/>
          <w:sz w:val="30"/>
          <w:szCs w:val="30"/>
          <w:lang w:eastAsia="en-GB"/>
        </w:rPr>
      </w:pPr>
      <w:r>
        <w:rPr>
          <w:rFonts w:ascii="Helvetica" w:eastAsia="Times New Roman" w:hAnsi="Helvetica" w:cs="Helvetica"/>
          <w:color w:val="1D1D1B"/>
          <w:sz w:val="30"/>
          <w:szCs w:val="30"/>
          <w:lang w:eastAsia="en-GB"/>
        </w:rPr>
        <w:lastRenderedPageBreak/>
        <w:t>BOC</w:t>
      </w:r>
      <w:r w:rsidR="00CF7A04" w:rsidRPr="00CF7A04">
        <w:rPr>
          <w:rFonts w:ascii="Helvetica" w:eastAsia="Times New Roman" w:hAnsi="Helvetica" w:cs="Helvetica"/>
          <w:color w:val="1D1D1B"/>
          <w:sz w:val="30"/>
          <w:szCs w:val="30"/>
          <w:lang w:eastAsia="en-GB"/>
        </w:rPr>
        <w:t> is permitted to revise these Terms at any time as it sees fit, and by using this Website you are expected to review such Terms on a regular basis to ensure you understand all terms and conditions governing use of this Website.</w:t>
      </w:r>
    </w:p>
    <w:p w14:paraId="7DB58E22"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Assignment</w:t>
      </w:r>
    </w:p>
    <w:p w14:paraId="391ABC44" w14:textId="37B29111" w:rsidR="00CF7A04" w:rsidRPr="00CF7A04" w:rsidRDefault="00E256D9" w:rsidP="00CF7A04">
      <w:pPr>
        <w:spacing w:after="312" w:line="240" w:lineRule="auto"/>
        <w:rPr>
          <w:rFonts w:ascii="Helvetica" w:eastAsia="Times New Roman" w:hAnsi="Helvetica" w:cs="Helvetica"/>
          <w:color w:val="1D1D1B"/>
          <w:sz w:val="30"/>
          <w:szCs w:val="30"/>
          <w:lang w:eastAsia="en-GB"/>
        </w:rPr>
      </w:pPr>
      <w:r>
        <w:rPr>
          <w:rFonts w:ascii="Helvetica" w:eastAsia="Times New Roman" w:hAnsi="Helvetica" w:cs="Helvetica"/>
          <w:color w:val="1D1D1B"/>
          <w:sz w:val="30"/>
          <w:szCs w:val="30"/>
          <w:lang w:eastAsia="en-GB"/>
        </w:rPr>
        <w:t>BOC</w:t>
      </w:r>
      <w:r w:rsidR="00CF7A04" w:rsidRPr="00CF7A04">
        <w:rPr>
          <w:rFonts w:ascii="Helvetica" w:eastAsia="Times New Roman" w:hAnsi="Helvetica" w:cs="Helvetica"/>
          <w:color w:val="1D1D1B"/>
          <w:sz w:val="30"/>
          <w:szCs w:val="30"/>
          <w:lang w:eastAsia="en-GB"/>
        </w:rPr>
        <w:t> shall be permitted to assign, transfer, and subcontract its rights and/or obligations under these Terms without any notification or consent required. However, you shall not be permitted to assign, transfer, or subcontract any of your rights and/or obligations under these Terms.</w:t>
      </w:r>
    </w:p>
    <w:p w14:paraId="51B557BE"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Entire Agreement</w:t>
      </w:r>
    </w:p>
    <w:p w14:paraId="34F3E21A" w14:textId="76864395"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 xml:space="preserve">These Terms, including any legal notices and disclaimers and the Privacy Policy contained on this Website, constitute the entire agreement between </w:t>
      </w:r>
      <w:r w:rsidR="00E256D9">
        <w:rPr>
          <w:rFonts w:ascii="Helvetica" w:eastAsia="Times New Roman" w:hAnsi="Helvetica" w:cs="Helvetica"/>
          <w:color w:val="1D1D1B"/>
          <w:sz w:val="30"/>
          <w:szCs w:val="30"/>
          <w:lang w:eastAsia="en-GB"/>
        </w:rPr>
        <w:t>BOC</w:t>
      </w:r>
      <w:r w:rsidRPr="00CF7A04">
        <w:rPr>
          <w:rFonts w:ascii="Helvetica" w:eastAsia="Times New Roman" w:hAnsi="Helvetica" w:cs="Helvetica"/>
          <w:color w:val="1D1D1B"/>
          <w:sz w:val="30"/>
          <w:szCs w:val="30"/>
          <w:lang w:eastAsia="en-GB"/>
        </w:rPr>
        <w:t> and you in relation to your use of this Website, and supersede all prior agreements and understandings with respect to the same.</w:t>
      </w:r>
    </w:p>
    <w:p w14:paraId="0B35BD44" w14:textId="77777777" w:rsidR="00CF7A04" w:rsidRPr="00CF7A04" w:rsidRDefault="00CF7A04" w:rsidP="00CF7A04">
      <w:pPr>
        <w:spacing w:after="312"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b/>
          <w:bCs/>
          <w:color w:val="1D1D1B"/>
          <w:sz w:val="30"/>
          <w:szCs w:val="30"/>
          <w:lang w:eastAsia="en-GB"/>
        </w:rPr>
        <w:t>Governing Law &amp; Jurisdiction</w:t>
      </w:r>
    </w:p>
    <w:p w14:paraId="27AA8790" w14:textId="77777777" w:rsidR="00CF7A04" w:rsidRPr="00CF7A04" w:rsidRDefault="00CF7A04" w:rsidP="00CF7A04">
      <w:pPr>
        <w:spacing w:line="240" w:lineRule="auto"/>
        <w:rPr>
          <w:rFonts w:ascii="Helvetica" w:eastAsia="Times New Roman" w:hAnsi="Helvetica" w:cs="Helvetica"/>
          <w:color w:val="1D1D1B"/>
          <w:sz w:val="30"/>
          <w:szCs w:val="30"/>
          <w:lang w:eastAsia="en-GB"/>
        </w:rPr>
      </w:pPr>
      <w:r w:rsidRPr="00CF7A04">
        <w:rPr>
          <w:rFonts w:ascii="Helvetica" w:eastAsia="Times New Roman" w:hAnsi="Helvetica" w:cs="Helvetica"/>
          <w:color w:val="1D1D1B"/>
          <w:sz w:val="30"/>
          <w:szCs w:val="30"/>
          <w:lang w:eastAsia="en-GB"/>
        </w:rPr>
        <w:t>These Terms will be governed by and construed in accordance with the laws of England and Wales, and you submit to the exclusive jurisdiction of the courts located in England and Wales for the resolution of any disputes.</w:t>
      </w:r>
    </w:p>
    <w:p w14:paraId="6E5A3895" w14:textId="77777777" w:rsidR="00D52618" w:rsidRDefault="00D52618"/>
    <w:sectPr w:rsidR="00D52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45E57"/>
    <w:multiLevelType w:val="multilevel"/>
    <w:tmpl w:val="096A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04"/>
    <w:rsid w:val="00484F82"/>
    <w:rsid w:val="00721E1F"/>
    <w:rsid w:val="00756616"/>
    <w:rsid w:val="00CF7A04"/>
    <w:rsid w:val="00D52618"/>
    <w:rsid w:val="00E2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5329"/>
  <w15:chartTrackingRefBased/>
  <w15:docId w15:val="{BF65F1B8-507B-4749-AF1A-965D9417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7A04"/>
    <w:rPr>
      <w:b/>
      <w:bCs/>
    </w:rPr>
  </w:style>
  <w:style w:type="character" w:styleId="Hyperlink">
    <w:name w:val="Hyperlink"/>
    <w:basedOn w:val="DefaultParagraphFont"/>
    <w:uiPriority w:val="99"/>
    <w:semiHidden/>
    <w:unhideWhenUsed/>
    <w:rsid w:val="00CF7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70829">
      <w:bodyDiv w:val="1"/>
      <w:marLeft w:val="0"/>
      <w:marRight w:val="0"/>
      <w:marTop w:val="0"/>
      <w:marBottom w:val="0"/>
      <w:divBdr>
        <w:top w:val="none" w:sz="0" w:space="0" w:color="auto"/>
        <w:left w:val="none" w:sz="0" w:space="0" w:color="auto"/>
        <w:bottom w:val="none" w:sz="0" w:space="0" w:color="auto"/>
        <w:right w:val="none" w:sz="0" w:space="0" w:color="auto"/>
      </w:divBdr>
      <w:divsChild>
        <w:div w:id="1045834825">
          <w:marLeft w:val="0"/>
          <w:marRight w:val="0"/>
          <w:marTop w:val="2100"/>
          <w:marBottom w:val="0"/>
          <w:divBdr>
            <w:top w:val="none" w:sz="0" w:space="0" w:color="auto"/>
            <w:left w:val="none" w:sz="0" w:space="0" w:color="auto"/>
            <w:bottom w:val="none" w:sz="0" w:space="0" w:color="auto"/>
            <w:right w:val="none" w:sz="0" w:space="0" w:color="auto"/>
          </w:divBdr>
          <w:divsChild>
            <w:div w:id="1895190648">
              <w:marLeft w:val="0"/>
              <w:marRight w:val="0"/>
              <w:marTop w:val="0"/>
              <w:marBottom w:val="0"/>
              <w:divBdr>
                <w:top w:val="none" w:sz="0" w:space="0" w:color="auto"/>
                <w:left w:val="none" w:sz="0" w:space="0" w:color="auto"/>
                <w:bottom w:val="none" w:sz="0" w:space="0" w:color="auto"/>
                <w:right w:val="none" w:sz="0" w:space="0" w:color="auto"/>
              </w:divBdr>
              <w:divsChild>
                <w:div w:id="1633945687">
                  <w:marLeft w:val="0"/>
                  <w:marRight w:val="0"/>
                  <w:marTop w:val="0"/>
                  <w:marBottom w:val="0"/>
                  <w:divBdr>
                    <w:top w:val="none" w:sz="0" w:space="0" w:color="auto"/>
                    <w:left w:val="none" w:sz="0" w:space="0" w:color="auto"/>
                    <w:bottom w:val="none" w:sz="0" w:space="0" w:color="auto"/>
                    <w:right w:val="none" w:sz="0" w:space="0" w:color="auto"/>
                  </w:divBdr>
                  <w:divsChild>
                    <w:div w:id="332151604">
                      <w:marLeft w:val="0"/>
                      <w:marRight w:val="0"/>
                      <w:marTop w:val="0"/>
                      <w:marBottom w:val="0"/>
                      <w:divBdr>
                        <w:top w:val="none" w:sz="0" w:space="0" w:color="auto"/>
                        <w:left w:val="none" w:sz="0" w:space="0" w:color="auto"/>
                        <w:bottom w:val="none" w:sz="0" w:space="0" w:color="auto"/>
                        <w:right w:val="none" w:sz="0" w:space="0" w:color="auto"/>
                      </w:divBdr>
                      <w:divsChild>
                        <w:div w:id="915357054">
                          <w:marLeft w:val="0"/>
                          <w:marRight w:val="0"/>
                          <w:marTop w:val="0"/>
                          <w:marBottom w:val="0"/>
                          <w:divBdr>
                            <w:top w:val="none" w:sz="0" w:space="0" w:color="auto"/>
                            <w:left w:val="none" w:sz="0" w:space="0" w:color="auto"/>
                            <w:bottom w:val="none" w:sz="0" w:space="0" w:color="auto"/>
                            <w:right w:val="none" w:sz="0" w:space="0" w:color="auto"/>
                          </w:divBdr>
                          <w:divsChild>
                            <w:div w:id="416483180">
                              <w:marLeft w:val="-225"/>
                              <w:marRight w:val="-225"/>
                              <w:marTop w:val="0"/>
                              <w:marBottom w:val="0"/>
                              <w:divBdr>
                                <w:top w:val="none" w:sz="0" w:space="0" w:color="auto"/>
                                <w:left w:val="none" w:sz="0" w:space="0" w:color="auto"/>
                                <w:bottom w:val="none" w:sz="0" w:space="0" w:color="auto"/>
                                <w:right w:val="none" w:sz="0" w:space="0" w:color="auto"/>
                              </w:divBdr>
                              <w:divsChild>
                                <w:div w:id="1851984020">
                                  <w:marLeft w:val="0"/>
                                  <w:marRight w:val="0"/>
                                  <w:marTop w:val="0"/>
                                  <w:marBottom w:val="0"/>
                                  <w:divBdr>
                                    <w:top w:val="none" w:sz="0" w:space="0" w:color="auto"/>
                                    <w:left w:val="none" w:sz="0" w:space="0" w:color="auto"/>
                                    <w:bottom w:val="none" w:sz="0" w:space="0" w:color="auto"/>
                                    <w:right w:val="none" w:sz="0" w:space="0" w:color="auto"/>
                                  </w:divBdr>
                                  <w:divsChild>
                                    <w:div w:id="1044333889">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olsen</dc:creator>
  <cp:keywords/>
  <dc:description/>
  <cp:lastModifiedBy>jacob olsen</cp:lastModifiedBy>
  <cp:revision>5</cp:revision>
  <dcterms:created xsi:type="dcterms:W3CDTF">2019-10-09T13:00:00Z</dcterms:created>
  <dcterms:modified xsi:type="dcterms:W3CDTF">2019-10-09T14:08:00Z</dcterms:modified>
</cp:coreProperties>
</file>